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4E09" w14:textId="3C0E07B4" w:rsidR="006D61E1" w:rsidRPr="00501EA6" w:rsidRDefault="006D61E1" w:rsidP="00747B48">
      <w:pPr>
        <w:jc w:val="both"/>
        <w:rPr>
          <w:rFonts w:ascii="TimesNewRomanPSMT" w:hAnsi="TimesNewRomanPSMT" w:cs="TimesNewRomanPSMT"/>
          <w:b/>
          <w:kern w:val="0"/>
        </w:rPr>
      </w:pPr>
    </w:p>
    <w:p w14:paraId="4EB7A0FA" w14:textId="41F3B1BE" w:rsidR="006D61E1" w:rsidRPr="00501EA6" w:rsidRDefault="00501EA6" w:rsidP="00501EA6">
      <w:pPr>
        <w:pStyle w:val="a4"/>
        <w:jc w:val="right"/>
        <w:rPr>
          <w:rFonts w:ascii="Times New Roman" w:hAnsi="Times New Roman" w:cs="Times New Roman"/>
          <w:b/>
        </w:rPr>
      </w:pPr>
      <w:r w:rsidRPr="00501EA6">
        <w:rPr>
          <w:rFonts w:ascii="Times New Roman" w:hAnsi="Times New Roman" w:cs="Times New Roman"/>
          <w:b/>
        </w:rPr>
        <w:t>УТВЕРЖДЕНО</w:t>
      </w:r>
    </w:p>
    <w:p w14:paraId="2971504E" w14:textId="77777777" w:rsidR="00501EA6" w:rsidRPr="00501EA6" w:rsidRDefault="00501EA6" w:rsidP="00501EA6">
      <w:pPr>
        <w:pStyle w:val="a4"/>
        <w:jc w:val="right"/>
        <w:rPr>
          <w:rFonts w:ascii="Times New Roman" w:hAnsi="Times New Roman" w:cs="Times New Roman"/>
          <w:b/>
        </w:rPr>
      </w:pPr>
      <w:r w:rsidRPr="00501EA6">
        <w:rPr>
          <w:rFonts w:ascii="Times New Roman" w:hAnsi="Times New Roman" w:cs="Times New Roman"/>
          <w:b/>
        </w:rPr>
        <w:t xml:space="preserve">Наблюдательным советом </w:t>
      </w:r>
    </w:p>
    <w:p w14:paraId="3CF69539" w14:textId="53711F38" w:rsidR="00501EA6" w:rsidRPr="00501EA6" w:rsidRDefault="00501EA6" w:rsidP="00501EA6">
      <w:pPr>
        <w:pStyle w:val="a4"/>
        <w:jc w:val="right"/>
        <w:rPr>
          <w:rFonts w:ascii="Times New Roman" w:hAnsi="Times New Roman" w:cs="Times New Roman"/>
          <w:b/>
        </w:rPr>
      </w:pPr>
      <w:r w:rsidRPr="00501EA6">
        <w:rPr>
          <w:rFonts w:ascii="Times New Roman" w:hAnsi="Times New Roman" w:cs="Times New Roman"/>
          <w:b/>
        </w:rPr>
        <w:t>муниципального автономного учреждения</w:t>
      </w:r>
    </w:p>
    <w:p w14:paraId="35C799E9" w14:textId="1EBEF0EF" w:rsidR="00501EA6" w:rsidRPr="00501EA6" w:rsidRDefault="00501EA6" w:rsidP="00501EA6">
      <w:pPr>
        <w:pStyle w:val="a4"/>
        <w:jc w:val="right"/>
        <w:rPr>
          <w:rFonts w:ascii="Times New Roman" w:hAnsi="Times New Roman" w:cs="Times New Roman"/>
          <w:b/>
        </w:rPr>
      </w:pPr>
      <w:r w:rsidRPr="00501EA6">
        <w:rPr>
          <w:rFonts w:ascii="Times New Roman" w:hAnsi="Times New Roman" w:cs="Times New Roman"/>
          <w:b/>
        </w:rPr>
        <w:t>«Детско-юношеская спортивная школа № 16 Города Томска»</w:t>
      </w:r>
    </w:p>
    <w:p w14:paraId="1E2DBEB8" w14:textId="42BB515C" w:rsidR="00501EA6" w:rsidRPr="00501EA6" w:rsidRDefault="00501EA6" w:rsidP="00501EA6">
      <w:pPr>
        <w:pStyle w:val="a4"/>
        <w:jc w:val="right"/>
        <w:rPr>
          <w:rFonts w:ascii="Times New Roman" w:hAnsi="Times New Roman" w:cs="Times New Roman"/>
          <w:b/>
        </w:rPr>
      </w:pPr>
      <w:r w:rsidRPr="00501EA6">
        <w:rPr>
          <w:rFonts w:ascii="Times New Roman" w:hAnsi="Times New Roman" w:cs="Times New Roman"/>
          <w:b/>
        </w:rPr>
        <w:t>Протокол № 1 от 30.04.2022</w:t>
      </w:r>
    </w:p>
    <w:p w14:paraId="690639AA" w14:textId="77777777" w:rsidR="00501EA6" w:rsidRDefault="00501EA6" w:rsidP="00501EA6">
      <w:pPr>
        <w:jc w:val="right"/>
        <w:rPr>
          <w:rFonts w:ascii="TimesNewRomanPSMT" w:hAnsi="TimesNewRomanPSMT" w:cs="TimesNewRomanPSMT"/>
          <w:kern w:val="0"/>
        </w:rPr>
      </w:pPr>
    </w:p>
    <w:p w14:paraId="4C08D0F5" w14:textId="272D0519" w:rsidR="00F153B1" w:rsidRDefault="00F153B1" w:rsidP="00223A3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153B1">
        <w:rPr>
          <w:rFonts w:ascii="Times New Roman" w:hAnsi="Times New Roman" w:cs="Times New Roman"/>
          <w:b/>
          <w:bCs/>
          <w:kern w:val="0"/>
          <w:sz w:val="24"/>
          <w:szCs w:val="24"/>
        </w:rPr>
        <w:t>ПОЛОЖЕНИЕ О НАБЛЮДАТЕЛЬНОМ СОВЕТЕ</w:t>
      </w:r>
    </w:p>
    <w:p w14:paraId="05295F49" w14:textId="09135FCB" w:rsidR="00501EA6" w:rsidRPr="00F153B1" w:rsidRDefault="00501EA6" w:rsidP="00223A3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МАУ ДО ДЮСШ № 16</w:t>
      </w:r>
    </w:p>
    <w:p w14:paraId="2FBA1A3F" w14:textId="77777777" w:rsidR="006D61E1" w:rsidRDefault="006D61E1" w:rsidP="00747B48">
      <w:pPr>
        <w:jc w:val="both"/>
        <w:rPr>
          <w:rFonts w:ascii="TimesNewRomanPSMT" w:hAnsi="TimesNewRomanPSMT" w:cs="TimesNewRomanPSMT"/>
          <w:kern w:val="0"/>
        </w:rPr>
      </w:pPr>
    </w:p>
    <w:p w14:paraId="2D1A5D63" w14:textId="6BF07BD4" w:rsidR="006D61E1" w:rsidRPr="006D61E1" w:rsidRDefault="006D61E1" w:rsidP="00747B4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b/>
          <w:bCs/>
          <w:kern w:val="0"/>
          <w:sz w:val="24"/>
          <w:szCs w:val="24"/>
        </w:rPr>
        <w:t>Общие положения.</w:t>
      </w:r>
    </w:p>
    <w:p w14:paraId="109CD6FE" w14:textId="77777777" w:rsidR="006D61E1" w:rsidRPr="006D61E1" w:rsidRDefault="006D61E1" w:rsidP="00747B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40813BC" w14:textId="0706D4EF" w:rsid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1.1. Положение о Наблюдательном совете (далее Положение) разработано для Муниципального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747B48">
        <w:rPr>
          <w:rFonts w:ascii="Times New Roman" w:hAnsi="Times New Roman" w:cs="Times New Roman"/>
          <w:kern w:val="0"/>
          <w:sz w:val="24"/>
          <w:szCs w:val="24"/>
        </w:rPr>
        <w:t xml:space="preserve">учреждения 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дополнительного образования </w:t>
      </w:r>
      <w:r w:rsidR="00747B48">
        <w:rPr>
          <w:rFonts w:ascii="Times New Roman" w:hAnsi="Times New Roman" w:cs="Times New Roman"/>
          <w:kern w:val="0"/>
          <w:sz w:val="24"/>
          <w:szCs w:val="24"/>
        </w:rPr>
        <w:t>«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>Детско-юношеская с</w:t>
      </w:r>
      <w:r w:rsidR="00747B48">
        <w:rPr>
          <w:rFonts w:ascii="Times New Roman" w:hAnsi="Times New Roman" w:cs="Times New Roman"/>
          <w:kern w:val="0"/>
          <w:sz w:val="24"/>
          <w:szCs w:val="24"/>
        </w:rPr>
        <w:t xml:space="preserve">портивная школа № 16 Города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Томска</w:t>
      </w:r>
      <w:r w:rsidR="00747B48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 xml:space="preserve"> (далее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Учреждение) в соответствии с Федеральным законом РФ от 03.11.2006 года № 174-ФЗ «Об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автономных учреждениях» и Уставом Учреждения.</w:t>
      </w:r>
    </w:p>
    <w:p w14:paraId="49FED634" w14:textId="77777777" w:rsidR="00401DD0" w:rsidRPr="006D61E1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AE85907" w14:textId="5AFC057A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1.2. Настоящее Положение определяет правовое положение, порядок формирования, состав,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компетенцию, полномочия членов Наблюдательного совета, порядок проведения заседаний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Наблюдательного совета Учреждения.</w:t>
      </w:r>
    </w:p>
    <w:p w14:paraId="07D61B7E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AC18EB" w14:textId="26AE4D3E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1.3. Наблюдательный совет Учреждения – коллегиальный орган управления Учреждением,</w:t>
      </w:r>
    </w:p>
    <w:p w14:paraId="7B44ABC3" w14:textId="77777777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имеющий собственную компетенцию в решении вопросов управления Учреждением.</w:t>
      </w:r>
    </w:p>
    <w:p w14:paraId="0521ECA1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6D17DF8" w14:textId="3BE96DB1" w:rsid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1.4. В своей деятельности Наблюдательный совет руководствуется Конституцией Российской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 xml:space="preserve">Федерации, Законом Российской Федерации «Об образовании» от 10.07.1992 № 3266-1 (в ред. </w:t>
      </w:r>
      <w:r w:rsidR="00401DD0" w:rsidRPr="006D61E1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т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17.12.2009), Федеральным законом РФ «Об автономных учреждениях» от 03.11.2006 года № 174-ФЗ, Уставом Учреждения, настоящим Положением и иными локальными актами автономного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учреждения в части, относящейся к деятельности Наблюдательного совета.</w:t>
      </w:r>
    </w:p>
    <w:p w14:paraId="7AC14E1A" w14:textId="77777777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DA6930" w14:textId="77777777" w:rsid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b/>
          <w:bCs/>
          <w:kern w:val="0"/>
          <w:sz w:val="24"/>
          <w:szCs w:val="24"/>
        </w:rPr>
        <w:t>2. Состав Наблюдательного совета.</w:t>
      </w:r>
    </w:p>
    <w:p w14:paraId="3C7DC2CF" w14:textId="77777777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F0224F5" w14:textId="4AC47679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 xml:space="preserve">2.1. В автономном учреждении создается Наблюдательный совет в </w:t>
      </w:r>
      <w:r w:rsidRPr="00501E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составе </w:t>
      </w:r>
      <w:r w:rsidR="00223A37" w:rsidRPr="00501E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</w:t>
      </w:r>
      <w:r w:rsidRPr="00501E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членов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85DAA67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74363E" w14:textId="388F44F7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2.2. В состав Наблюдательного совета автономного учреждения входят представители учредителя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автономного учреждения, представитель учреждения, представитель родительского комитета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>МАУ ДО ДЮ</w:t>
      </w:r>
      <w:r w:rsidR="00747B48">
        <w:rPr>
          <w:rFonts w:ascii="Times New Roman" w:hAnsi="Times New Roman" w:cs="Times New Roman"/>
          <w:kern w:val="0"/>
          <w:sz w:val="24"/>
          <w:szCs w:val="24"/>
        </w:rPr>
        <w:t xml:space="preserve">СШ 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№ 16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и представитель общественности.</w:t>
      </w:r>
    </w:p>
    <w:p w14:paraId="51769688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AB4FBF" w14:textId="45044FCF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2.3. Количество представителей органов местного самоуправления в составе Наблюдательного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совета должно превышать 1/3 от общего числа членов Наблюдательного совета автономного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учреждения. Количество представителей работников автономного учреждения не может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превышать 1/3 от общего числа членов Наблюдательного совета автономного учреждения.</w:t>
      </w:r>
    </w:p>
    <w:p w14:paraId="55B56A2A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1F3DE9" w14:textId="4D79D38B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2.4. Срок полномочий Наблюдательного совета автономного учреждения устанавливается</w:t>
      </w:r>
    </w:p>
    <w:p w14:paraId="3A96E04C" w14:textId="77777777" w:rsidR="006D61E1" w:rsidRPr="00501EA6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01E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Уставом автономного учреждения на пять лет.</w:t>
      </w:r>
    </w:p>
    <w:p w14:paraId="1AD60901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C4C27B" w14:textId="5AD694D1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lastRenderedPageBreak/>
        <w:t>2.5. Одно и то же лицо может быть членом Наблюдательного совета автономного учреждения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неограниченное число раз.</w:t>
      </w:r>
    </w:p>
    <w:p w14:paraId="271E747E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0503FE" w14:textId="0B172662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 xml:space="preserve">2.6. 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>Руководитель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 xml:space="preserve"> автономным учреждением и его заместители не могут быть членами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Наблюдательного совета.</w:t>
      </w:r>
    </w:p>
    <w:p w14:paraId="6614E895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8ACDE2C" w14:textId="5667C59C" w:rsidR="006D61E1" w:rsidRPr="006D61E1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2.7. Членами наблюдательного совета автономного учреждения не могут быть лица, имеющие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неснятую или непогашенную судимость.</w:t>
      </w:r>
    </w:p>
    <w:p w14:paraId="5EDD8B4E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A4A35C3" w14:textId="4B2B8015" w:rsidR="006D61E1" w:rsidRPr="00401DD0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61E1">
        <w:rPr>
          <w:rFonts w:ascii="Times New Roman" w:hAnsi="Times New Roman" w:cs="Times New Roman"/>
          <w:kern w:val="0"/>
          <w:sz w:val="24"/>
          <w:szCs w:val="24"/>
        </w:rPr>
        <w:t>2.8. Автономное учреждение не вправе выплачивать членам Наблюдательного совета автономного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учреждения вознаграждение за выполнение ими своих обязанностей, за исключением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компенсации документально подтвержденных расходов, непосредственно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E1">
        <w:rPr>
          <w:rFonts w:ascii="Times New Roman" w:hAnsi="Times New Roman" w:cs="Times New Roman"/>
          <w:kern w:val="0"/>
          <w:sz w:val="24"/>
          <w:szCs w:val="24"/>
        </w:rPr>
        <w:t>связанных с участием в</w:t>
      </w:r>
      <w:r w:rsidR="00401D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работе Наблюдательного совета автономного учреждения.</w:t>
      </w:r>
    </w:p>
    <w:p w14:paraId="33BA73D7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BFD722C" w14:textId="7517F90E" w:rsidR="006D61E1" w:rsidRPr="00401DD0" w:rsidRDefault="006D61E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2.9. Члены Наблюдательного совета автономного учреждения могут пользоваться услугами</w:t>
      </w:r>
    </w:p>
    <w:p w14:paraId="032C98AA" w14:textId="7511F73F" w:rsidR="006D61E1" w:rsidRPr="00401DD0" w:rsidRDefault="006D61E1" w:rsidP="00747B48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автономного учреждения только на равных условиях с другими гражданами.</w:t>
      </w:r>
    </w:p>
    <w:p w14:paraId="5EC5BE85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2.10. Полномочия члена Наблюдательного совета автономного учреждения могут быть</w:t>
      </w:r>
    </w:p>
    <w:p w14:paraId="632ACBC2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прекращены досрочно:</w:t>
      </w:r>
    </w:p>
    <w:p w14:paraId="7BD7AA57" w14:textId="77777777" w:rsidR="00401DD0" w:rsidRPr="00747B48" w:rsidRDefault="00401DD0" w:rsidP="00747B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47B48">
        <w:rPr>
          <w:rFonts w:ascii="Times New Roman" w:hAnsi="Times New Roman" w:cs="Times New Roman"/>
          <w:kern w:val="0"/>
          <w:sz w:val="24"/>
          <w:szCs w:val="24"/>
        </w:rPr>
        <w:t>по просьбе члена Наблюдательного совета автономного учреждения;</w:t>
      </w:r>
    </w:p>
    <w:p w14:paraId="1420A96B" w14:textId="68CC92F5" w:rsidR="00401DD0" w:rsidRPr="00747B48" w:rsidRDefault="00401DD0" w:rsidP="000367B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47B48">
        <w:rPr>
          <w:rFonts w:ascii="Times New Roman" w:hAnsi="Times New Roman" w:cs="Times New Roman"/>
          <w:kern w:val="0"/>
          <w:sz w:val="24"/>
          <w:szCs w:val="24"/>
        </w:rPr>
        <w:t>в случае невозможности исполнения членом Наблюдательного совета автономного учреждения</w:t>
      </w:r>
      <w:r w:rsidR="00747B48" w:rsidRPr="00747B4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7B48">
        <w:rPr>
          <w:rFonts w:ascii="Times New Roman" w:hAnsi="Times New Roman" w:cs="Times New Roman"/>
          <w:kern w:val="0"/>
          <w:sz w:val="24"/>
          <w:szCs w:val="24"/>
        </w:rPr>
        <w:t>своих обязанностей по состоянию здоровья или по причине его отсутствия в месте нахождения</w:t>
      </w:r>
      <w:r w:rsidR="00747B4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7B48">
        <w:rPr>
          <w:rFonts w:ascii="Times New Roman" w:hAnsi="Times New Roman" w:cs="Times New Roman"/>
          <w:kern w:val="0"/>
          <w:sz w:val="24"/>
          <w:szCs w:val="24"/>
        </w:rPr>
        <w:t>автономного учреждения в течение четырех месяцев;</w:t>
      </w:r>
    </w:p>
    <w:p w14:paraId="3DFDF56A" w14:textId="52716991" w:rsidR="00401DD0" w:rsidRPr="00747B48" w:rsidRDefault="00401DD0" w:rsidP="00747B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47B48">
        <w:rPr>
          <w:rFonts w:ascii="Times New Roman" w:hAnsi="Times New Roman" w:cs="Times New Roman"/>
          <w:kern w:val="0"/>
          <w:sz w:val="24"/>
          <w:szCs w:val="24"/>
        </w:rPr>
        <w:t>в случае привлечения члена Наблюдательного совета автономного учреждения к уголовной ответственности.</w:t>
      </w:r>
    </w:p>
    <w:p w14:paraId="2BF1E643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BCA884" w14:textId="274C0F41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2.11. Полномочия члена Наблюдательного совета автономного учреждения, являющегося</w:t>
      </w:r>
    </w:p>
    <w:p w14:paraId="65BFEF25" w14:textId="4BAA636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представителем местного самоуправления и состоящего с этим органом в трудовых отношениях,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могут быть также прекращены досрочно в случае прекращения трудовых отношений.</w:t>
      </w:r>
    </w:p>
    <w:p w14:paraId="0A489CC4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95F469" w14:textId="63F41C4B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2.12. Вакантные места, образовавшиеся в Наблюдательном совете автономного учреждения 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связи со смертью или с досрочным прекращением полномочий его членов, замещаются 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оставшийся срок полномочий Наблюдательного совета автономного учреждения.</w:t>
      </w:r>
    </w:p>
    <w:p w14:paraId="1FB85BD6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CCE2B00" w14:textId="26EE5179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2.13. Решение о назначение членов Наблюдательного совета автономного учреждения или</w:t>
      </w:r>
    </w:p>
    <w:p w14:paraId="6DDDC7A1" w14:textId="6EF12972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досрочном прекращении их полномочий принимается Учредителем автономного учреждения.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Решение о назначении представителя работников автономного учреждения членом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Наблюдательного совета или досрочном прекращении его полномочий принимается в порядке,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предусмотренном Уставом автономного учреждения.</w:t>
      </w:r>
    </w:p>
    <w:p w14:paraId="259581C6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0406E03" w14:textId="6E87C43D" w:rsidR="00401DD0" w:rsidRPr="00401DD0" w:rsidRDefault="00401DD0" w:rsidP="00747B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b/>
          <w:bCs/>
          <w:kern w:val="0"/>
          <w:sz w:val="24"/>
          <w:szCs w:val="24"/>
        </w:rPr>
        <w:t>Председатель Наблюдательного совета.</w:t>
      </w:r>
    </w:p>
    <w:p w14:paraId="68732E56" w14:textId="77777777" w:rsidR="00401DD0" w:rsidRPr="00401DD0" w:rsidRDefault="00401DD0" w:rsidP="00747B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2C9531C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3.1. Председатель Наблюдательного совета автономного учреждения избирается на срок</w:t>
      </w:r>
    </w:p>
    <w:p w14:paraId="2D420812" w14:textId="5777BF81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полномоч</w:t>
      </w:r>
      <w:bookmarkStart w:id="0" w:name="_GoBack"/>
      <w:bookmarkEnd w:id="0"/>
      <w:r w:rsidRPr="00401DD0">
        <w:rPr>
          <w:rFonts w:ascii="Times New Roman" w:hAnsi="Times New Roman" w:cs="Times New Roman"/>
          <w:kern w:val="0"/>
          <w:sz w:val="24"/>
          <w:szCs w:val="24"/>
        </w:rPr>
        <w:t>ий данного органа членами Наблюдательного совета из их числа простым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большинством голосов.</w:t>
      </w:r>
    </w:p>
    <w:p w14:paraId="79E7BEE8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9A26CC" w14:textId="3D343704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3.2. Представитель работников автономного учреждения не может быть избран председателем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Наблюдательного совета автономного учреждения.</w:t>
      </w:r>
    </w:p>
    <w:p w14:paraId="23196561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0B2D1F" w14:textId="0E5CCAD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lastRenderedPageBreak/>
        <w:t>3.3. Наблюдательный совет автономного учреждения в любое время вправе переизбрать своего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председателя.</w:t>
      </w:r>
    </w:p>
    <w:p w14:paraId="7DBE2FA7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A5DDD75" w14:textId="4E33910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3.4. Председатель организует работу Наблюдательного совета автономного учреждения, созывает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его заседания, председательствует на них и организует ведение протокола.</w:t>
      </w:r>
    </w:p>
    <w:p w14:paraId="7FF947DE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C53354" w14:textId="560751C8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3.5. В отсутствие председателя Наблюдательного совета автономного учреждения его функции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осуществляет старший по возрасту член Наблюдательного совета, за исключением представителя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работников автономного учреждения.</w:t>
      </w:r>
    </w:p>
    <w:p w14:paraId="2658D38B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4F2150" w14:textId="0A9462C7" w:rsidR="00401DD0" w:rsidRPr="00401DD0" w:rsidRDefault="00401DD0" w:rsidP="00747B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b/>
          <w:bCs/>
          <w:kern w:val="0"/>
          <w:sz w:val="24"/>
          <w:szCs w:val="24"/>
        </w:rPr>
        <w:t>Компетенция Наблюдательного совета автономного учреждения.</w:t>
      </w:r>
    </w:p>
    <w:p w14:paraId="0E05AB96" w14:textId="77777777" w:rsidR="00401DD0" w:rsidRPr="00401DD0" w:rsidRDefault="00401DD0" w:rsidP="00747B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BDE762" w14:textId="5B3D907B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4.1. Наблюдательный совет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автономного 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рассматривает:</w:t>
      </w:r>
    </w:p>
    <w:p w14:paraId="492E03D1" w14:textId="4267AF3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1) предложения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чредителя или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учреждения о внесении изменений в Устав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чреждения;</w:t>
      </w:r>
    </w:p>
    <w:p w14:paraId="344AFB3A" w14:textId="652536B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2) предложения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чредителя или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учреждения о создании и ликвидации филиалов</w:t>
      </w:r>
      <w:r w:rsidR="005558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чреждения, об открытии и о закрытии его представительств;</w:t>
      </w:r>
    </w:p>
    <w:p w14:paraId="539E91F6" w14:textId="0CE6CAF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3) предложения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чредителя или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 реорганизации учреждения или о его</w:t>
      </w:r>
      <w:r w:rsidR="005558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ликвидации;</w:t>
      </w:r>
    </w:p>
    <w:p w14:paraId="47E05423" w14:textId="6591416C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4) предложения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чредителя или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об изъятии имущества, закрепленного</w:t>
      </w:r>
      <w:r w:rsidR="005558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за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автономным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чреждением на праве оперативного управления;</w:t>
      </w:r>
    </w:p>
    <w:p w14:paraId="70B3F3E7" w14:textId="1018DAFD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5) предложения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чреждения об участии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в других юридических лицах,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в том числе о внесении денежных средств и иного имущества в уставный (складочный)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капитал других юридических лиц или передаче такого имущества иным образом другим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юридическим лицам, в качестве учредителя или участника;</w:t>
      </w:r>
    </w:p>
    <w:p w14:paraId="42A0CAF8" w14:textId="242D6486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6) проект плана финансово-хозяйственной деятельности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чреждения;</w:t>
      </w:r>
    </w:p>
    <w:p w14:paraId="00626A3A" w14:textId="487E8F95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7) по представлению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чреждения проекты отчетов о деятельности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и об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использовании его имущества, об исполнении плана его финансово-хозяйственной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деятельности, годовую бухгалтерскую отчетность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чреждения;</w:t>
      </w:r>
    </w:p>
    <w:p w14:paraId="287D4F19" w14:textId="39203838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8) предложения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 совершении сделок по распоряжению имуществом,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которым учреждение не вправе распоряжаться самостоятельно;</w:t>
      </w:r>
    </w:p>
    <w:p w14:paraId="6A503690" w14:textId="0275B3D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9) предложения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 совершении крупных сделок;</w:t>
      </w:r>
    </w:p>
    <w:p w14:paraId="139D8256" w14:textId="04EA1B3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10) предложения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 совершении сделок, в совершении которых имеется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заинтересованность;</w:t>
      </w:r>
    </w:p>
    <w:p w14:paraId="6CDE7A34" w14:textId="69D173A1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11) предложения руководителя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 выборе кредитных организаций, в которых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 автономное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чреждение может открыть банковские счета;</w:t>
      </w:r>
    </w:p>
    <w:p w14:paraId="46DC4659" w14:textId="7C851C93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12) вопросы проведения аудита годовой бухгалтерской отчетности </w:t>
      </w:r>
      <w:r w:rsidR="004A5D47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и утверждения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аудиторской организации.</w:t>
      </w:r>
    </w:p>
    <w:p w14:paraId="61D7B987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C2533A0" w14:textId="4AA4C3CE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4.2. По вопросам, указанным в подпунктах 1</w:t>
      </w:r>
      <w:r w:rsidR="004A5D47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</w:t>
      </w:r>
      <w:r w:rsidR="004A5D47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 и 8 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  <w:r w:rsidR="004A5D47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Наблюдательный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совет </w:t>
      </w:r>
      <w:r w:rsidR="004A5D47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 дает рекомендации. Учредитель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 принимает по этим вопросам решения после рассмотрения рекомендаций Наблюдательного совета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чреждения.</w:t>
      </w:r>
    </w:p>
    <w:p w14:paraId="0141D9AD" w14:textId="77777777" w:rsidR="00401DD0" w:rsidRPr="00747B48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EEA68FF" w14:textId="41CAC85E" w:rsidR="00B25FAB" w:rsidRPr="00B25FAB" w:rsidRDefault="00401DD0" w:rsidP="00B25FAB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По вопросу, указанному в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подпункте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6 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Наблюдательный совет 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 дает заключение, копия которого направляется </w:t>
      </w:r>
      <w:r w:rsidR="003A1DC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чредителю 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чреждения. </w:t>
      </w:r>
    </w:p>
    <w:p w14:paraId="0DF411C9" w14:textId="3AAF97E1" w:rsidR="00401DD0" w:rsidRPr="00B25FAB" w:rsidRDefault="00401DD0" w:rsidP="00B25FAB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>По вопросам, указанным в подпунктах 5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и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11 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Наблюдательный совет 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 дает заключение. Руководитель 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 принимает по этим вопросам решения после рассмотрения заключений Наблюдательного совета 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чреждения.</w:t>
      </w:r>
    </w:p>
    <w:p w14:paraId="48D6EA51" w14:textId="77777777" w:rsidR="00401DD0" w:rsidRPr="00747B48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66D7DB6C" w14:textId="60FC5EE7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4.4. Документы, представляемые в соответствии с 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под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пунктом 7 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утверждаются Наблюдательным советом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чреждения. Копии указанных документов направляются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чредителю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чреждения.</w:t>
      </w:r>
    </w:p>
    <w:p w14:paraId="0F55DBA0" w14:textId="77777777" w:rsidR="00401DD0" w:rsidRPr="00747B48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2E44C9E5" w14:textId="036289FD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4.5. По вопросам, указанным в 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под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пунктах 9,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10</w:t>
      </w:r>
      <w:r w:rsidR="00747B48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и</w:t>
      </w:r>
      <w:r w:rsidR="00747B48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12 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пункта,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Наблюдательный совет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 принимает решения, обязательные для руководителя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чреждения.</w:t>
      </w:r>
    </w:p>
    <w:p w14:paraId="3CE05EBC" w14:textId="77777777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196985FE" w14:textId="3CBB302E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4.6. Рекомендации и заключения по вопросам, указанным в 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под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пунктах 1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8 и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11  настоящего</w:t>
      </w:r>
      <w:proofErr w:type="gramEnd"/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даются большинством голосов от общего числа голосов членов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Наблюдательного совета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чреждения.</w:t>
      </w:r>
    </w:p>
    <w:p w14:paraId="591E4FEA" w14:textId="77777777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077298CD" w14:textId="0A187DD4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4.7. Решения по вопросам, указанным в подпунктах 9 и 12 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пункта,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принимаются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Наблюдательным советом учреждения большинством в две трети голосов от общего числа голосов членов Наблюдательного совета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чреждения.</w:t>
      </w:r>
    </w:p>
    <w:p w14:paraId="175BA428" w14:textId="77777777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71340179" w14:textId="4D214C81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4.8. Решение по вопросу, указанному в подпункте 10 настоящего </w:t>
      </w:r>
      <w:r w:rsidR="00B25FAB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пункта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  <w:r w:rsidR="00D1739D"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25FA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принимается 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Наблюдательным советом </w:t>
      </w:r>
      <w:r w:rsidR="00D1739D"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</w:t>
      </w:r>
      <w:r w:rsidRPr="00D1739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чреждения в порядке, установленном законодательством Российской Федерации.</w:t>
      </w:r>
    </w:p>
    <w:p w14:paraId="445FC2BA" w14:textId="77777777" w:rsidR="00401DD0" w:rsidRPr="00D1739D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17F2113C" w14:textId="59D25BCB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4.9. Вопросы, относящиеся к компетенции Наблюдательного совета </w:t>
      </w:r>
      <w:r w:rsidR="00D1739D">
        <w:rPr>
          <w:rFonts w:ascii="Times New Roman" w:hAnsi="Times New Roman" w:cs="Times New Roman"/>
          <w:kern w:val="0"/>
          <w:sz w:val="24"/>
          <w:szCs w:val="24"/>
        </w:rPr>
        <w:t xml:space="preserve">автономного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чреждения, не могут быть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переданы на рассмотрение других органов учреждения.</w:t>
      </w:r>
    </w:p>
    <w:p w14:paraId="0F7E3543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A4B1389" w14:textId="65B6D1EA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4.10. По требованию Наблюдательного совета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автономного 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или любого из его членов другие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органы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автономного 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 обязаны предоставить информацию по вопросам, относящимся к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компетенции Наблюдательного совета </w:t>
      </w:r>
      <w:r w:rsidR="003A1DCB">
        <w:rPr>
          <w:rFonts w:ascii="Times New Roman" w:hAnsi="Times New Roman" w:cs="Times New Roman"/>
          <w:kern w:val="0"/>
          <w:sz w:val="24"/>
          <w:szCs w:val="24"/>
        </w:rPr>
        <w:t>автономного у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чреждения.</w:t>
      </w:r>
    </w:p>
    <w:p w14:paraId="615ECF6C" w14:textId="7E8BBBCB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1B05A46" w14:textId="75840F43" w:rsidR="003A1DCB" w:rsidRDefault="003A1DCB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64A6364" w14:textId="77777777" w:rsidR="003A1DCB" w:rsidRDefault="003A1DCB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D39464A" w14:textId="0171B7B8" w:rsidR="00401DD0" w:rsidRPr="00401DD0" w:rsidRDefault="00401DD0" w:rsidP="00747B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b/>
          <w:bCs/>
          <w:kern w:val="0"/>
          <w:sz w:val="24"/>
          <w:szCs w:val="24"/>
        </w:rPr>
        <w:t>Порядок проведения заседаний Наблюдательного совета.</w:t>
      </w:r>
    </w:p>
    <w:p w14:paraId="2BA2039F" w14:textId="77777777" w:rsidR="00401DD0" w:rsidRPr="00401DD0" w:rsidRDefault="00401DD0" w:rsidP="00747B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4A3E5A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5.1. Заседания Наблюдательного совета автономного учреждения проводятся по мере</w:t>
      </w:r>
    </w:p>
    <w:p w14:paraId="6046E8BF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необходимости, но не реже чем один раз в квартал.</w:t>
      </w:r>
    </w:p>
    <w:p w14:paraId="26EF8F44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E5CA353" w14:textId="2136DFB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5.2. Заседание Наблюдательного совета автономного учреждения созывается его председателем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по собственной инициативе, по требованию учредителя автономного учреждения, члена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Наблюдательного совета автономного учреждения или заведующего автономным учреждением.</w:t>
      </w:r>
    </w:p>
    <w:p w14:paraId="3E963E22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F29AB2" w14:textId="5130220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5.3. В заседании Наблюдательного совета автономного учреждения вправе участвовать</w:t>
      </w:r>
    </w:p>
    <w:p w14:paraId="0A765FA2" w14:textId="57D740F6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руководитель автономного учреждения. Иные приглашенные председателем Наблюдательного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совета автономного учреждения лица могут участвовать в заседании, если против их присутствия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не возражает более чем 1/3 от общего числа членов Наблюдательного совета автономного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учреждения.</w:t>
      </w:r>
    </w:p>
    <w:p w14:paraId="034CB2DD" w14:textId="77777777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09F7A3" w14:textId="0D5DB46E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5.4. Заседание Наблюдательного совета автономного учреждения является правомочным, если все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 xml:space="preserve">члены Наблюдательного совета автономного учреждения извещены о времени и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lastRenderedPageBreak/>
        <w:t>месте его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проведения и на заседании присутствует более половины членов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Наблюдательного совета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автономного учреждения. Передача членом Наблюдательного совета автономного учреждения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своего голоса другому лицу не допускается.</w:t>
      </w:r>
    </w:p>
    <w:p w14:paraId="4039979B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A606EA" w14:textId="3E5FF78D" w:rsidR="00401DD0" w:rsidRPr="00401DD0" w:rsidRDefault="00401DD0" w:rsidP="0022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5.5. Настоящим Положением предусматривается возможность представленного в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письменной форме мнения члена Наблюдательного совета автономного учреждения,</w:t>
      </w:r>
      <w:r w:rsidR="00223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отсутствующего на его заседании по уважительной причине, при определении наличия кворума и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результатов голосования, а также возможность принятия решений Наблюдательным советом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автономного учреждения путем проведения заочного голосования. Указанный порядок не может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применяться при принятии решений по вопросам, предусмотренным п. 9 и 10 ч. 1 ст. 11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Федерального закона "Об автономных учреждениях".</w:t>
      </w:r>
    </w:p>
    <w:p w14:paraId="1387CFF9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1A9DCF" w14:textId="1146210E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5.6. Каждый член Наблюдательного совета автономного учреждения имеет при голосовании один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голос. В случае равенства голосов решающим является голос председателя Наблюдательного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совета автономного учреждения.</w:t>
      </w:r>
    </w:p>
    <w:p w14:paraId="73425917" w14:textId="1B5CF70E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5.7. Первое заседание Наблюдательного совета автономного учреждения после его создания, а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также первое заседание нового состава Наблюдательного совета автономного учреждения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созывается по требованию учредителя автономного учреждения. До избрания председателя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Наблюдательного совета автономного учреждения на таком заседании председательствует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старший по возрасту член Наблюдательного совета автономного учреждения, за исключением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представителя работников автономного учреждения.</w:t>
      </w:r>
    </w:p>
    <w:p w14:paraId="0CE665AA" w14:textId="77777777" w:rsidR="00062361" w:rsidRPr="00401DD0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360AB89" w14:textId="2EA5BFF3" w:rsidR="00401DD0" w:rsidRPr="00062361" w:rsidRDefault="00401DD0" w:rsidP="00747B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62361">
        <w:rPr>
          <w:rFonts w:ascii="Times New Roman" w:hAnsi="Times New Roman" w:cs="Times New Roman"/>
          <w:b/>
          <w:bCs/>
          <w:kern w:val="0"/>
          <w:sz w:val="24"/>
          <w:szCs w:val="24"/>
        </w:rPr>
        <w:t>Протоколы заседаний Наблюдательного совета.</w:t>
      </w:r>
    </w:p>
    <w:p w14:paraId="371B5557" w14:textId="77777777" w:rsidR="00062361" w:rsidRPr="00062361" w:rsidRDefault="00062361" w:rsidP="00747B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A17B10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6.1. На заседании Наблюдательного совета автономного учреждения ведется протокол.</w:t>
      </w:r>
    </w:p>
    <w:p w14:paraId="0BCB3E5A" w14:textId="0D7F9B5D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6.2. Протокол заседания Наблюдательного совета автономного учреждения составляется не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позднее 10 дней после его проведения. В протоколе указываются: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место и время проведения заседания;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лица, присутствующие на заседании;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повестка дня;</w:t>
      </w:r>
    </w:p>
    <w:p w14:paraId="6B57E1E4" w14:textId="5AE0AE28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вопросы, поставленные на голосование, и итоги голосования по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ним; принятые решения.</w:t>
      </w:r>
    </w:p>
    <w:p w14:paraId="65C0443C" w14:textId="092D0F10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6.3. Протокол заседания Наблюдательного совета автономного учреждения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подписывается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председательствующим на заседании, который несет ответственность за правильность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составления протокола и секретарем Наблюдательного совета.</w:t>
      </w:r>
    </w:p>
    <w:p w14:paraId="566D482D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54F9424" w14:textId="5C9BDC21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6.4. Автономное учреждение обязано предоставлять протоколы заседаний Наблюдательного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совета по требованию ревизионной комиссии, аудитора автономного учреждения, а также копии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этих документов учредителю (участнику) автономного учреждения.</w:t>
      </w:r>
    </w:p>
    <w:p w14:paraId="05429BA2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F31F3E" w14:textId="33D85704" w:rsidR="00401DD0" w:rsidRPr="00062361" w:rsidRDefault="00401DD0" w:rsidP="00747B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62361">
        <w:rPr>
          <w:rFonts w:ascii="Times New Roman" w:hAnsi="Times New Roman" w:cs="Times New Roman"/>
          <w:b/>
          <w:bCs/>
          <w:kern w:val="0"/>
          <w:sz w:val="24"/>
          <w:szCs w:val="24"/>
        </w:rPr>
        <w:t>Ответственность членов Наблюдательного совета.</w:t>
      </w:r>
    </w:p>
    <w:p w14:paraId="67DD677F" w14:textId="77777777" w:rsidR="00062361" w:rsidRPr="00062361" w:rsidRDefault="00062361" w:rsidP="00747B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7934ED7" w14:textId="4E2394DA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7.1. Члены Наблюдательного совета при осуществлении своих прав и исполнении обязанностей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должны действовать в интересах автономного учреждения, осуществлять свои права и исполнять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обязанности в отношении общества добросовестно и разумно.</w:t>
      </w:r>
    </w:p>
    <w:p w14:paraId="0F264712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16B449D" w14:textId="378BF442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7.2. Члены Наблюдательного совета несут ответственность перед автономным учреждением за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убытки, причиненные автономному учреждению их виновными действиями (бездействием), если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иные основания и размер ответственности не установлены федеральными законами. При этом в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Наблюдательном совете не несут ответственности члены, голосовавшие против решения, которое</w:t>
      </w:r>
    </w:p>
    <w:p w14:paraId="3B3431CC" w14:textId="77777777" w:rsidR="00401DD0" w:rsidRP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t>повлекло причинение обществу убытков, или не принимавшие участия в голосовании.</w:t>
      </w:r>
    </w:p>
    <w:p w14:paraId="58EBFC01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9BA18C7" w14:textId="2BCBC2A9" w:rsidR="00401DD0" w:rsidRDefault="00401DD0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D0">
        <w:rPr>
          <w:rFonts w:ascii="Times New Roman" w:hAnsi="Times New Roman" w:cs="Times New Roman"/>
          <w:kern w:val="0"/>
          <w:sz w:val="24"/>
          <w:szCs w:val="24"/>
        </w:rPr>
        <w:lastRenderedPageBreak/>
        <w:t>7.3. При определении оснований и размера ответственности членов Наблюдательного совета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должны быть приняты во внимание обычные условия делового оборота и иные обстоятельства,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01DD0">
        <w:rPr>
          <w:rFonts w:ascii="Times New Roman" w:hAnsi="Times New Roman" w:cs="Times New Roman"/>
          <w:kern w:val="0"/>
          <w:sz w:val="24"/>
          <w:szCs w:val="24"/>
        </w:rPr>
        <w:t>имеющие значение для дела</w:t>
      </w:r>
      <w:r w:rsidR="0006236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2CCCD48A" w14:textId="5169C9AF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1E3A76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88C7173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381530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FEDE553" w14:textId="77777777" w:rsidR="00F153B1" w:rsidRDefault="00F153B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1E181A7" w14:textId="77777777" w:rsidR="00F153B1" w:rsidRDefault="00F153B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95DD25" w14:textId="77777777" w:rsidR="00F153B1" w:rsidRDefault="00F153B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3FCEFD5" w14:textId="77777777" w:rsidR="00F153B1" w:rsidRDefault="00F153B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6F1BEC5" w14:textId="77777777" w:rsidR="00062361" w:rsidRDefault="00062361" w:rsidP="0074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06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510D"/>
    <w:multiLevelType w:val="hybridMultilevel"/>
    <w:tmpl w:val="4122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37E85"/>
    <w:multiLevelType w:val="hybridMultilevel"/>
    <w:tmpl w:val="1A26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B60EA"/>
    <w:multiLevelType w:val="hybridMultilevel"/>
    <w:tmpl w:val="D9C0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61B1"/>
    <w:multiLevelType w:val="multilevel"/>
    <w:tmpl w:val="36EA0F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EA638E"/>
    <w:multiLevelType w:val="hybridMultilevel"/>
    <w:tmpl w:val="1D4C4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E1"/>
    <w:rsid w:val="00062361"/>
    <w:rsid w:val="00223A37"/>
    <w:rsid w:val="003A1DCB"/>
    <w:rsid w:val="00401DD0"/>
    <w:rsid w:val="004A5D47"/>
    <w:rsid w:val="00501EA6"/>
    <w:rsid w:val="0055588D"/>
    <w:rsid w:val="005B162C"/>
    <w:rsid w:val="006D61E1"/>
    <w:rsid w:val="00747B48"/>
    <w:rsid w:val="00B25FAB"/>
    <w:rsid w:val="00B3210E"/>
    <w:rsid w:val="00D1739D"/>
    <w:rsid w:val="00F1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1682"/>
  <w15:chartTrackingRefBased/>
  <w15:docId w15:val="{77CB67A4-94FA-477D-A530-7923504D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E1"/>
    <w:pPr>
      <w:ind w:left="720"/>
      <w:contextualSpacing/>
    </w:pPr>
  </w:style>
  <w:style w:type="paragraph" w:styleId="a4">
    <w:name w:val="No Spacing"/>
    <w:uiPriority w:val="1"/>
    <w:qFormat/>
    <w:rsid w:val="00501E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0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1E8-1A1F-4F0A-8768-F79AA6A5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Director</cp:lastModifiedBy>
  <cp:revision>4</cp:revision>
  <cp:lastPrinted>2024-03-21T10:10:00Z</cp:lastPrinted>
  <dcterms:created xsi:type="dcterms:W3CDTF">2024-03-21T07:49:00Z</dcterms:created>
  <dcterms:modified xsi:type="dcterms:W3CDTF">2024-03-21T10:13:00Z</dcterms:modified>
</cp:coreProperties>
</file>